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5A. NGƯỜI THU NHẬP THẤP TẠI KHU VỰC ĐÔ THỊ</w:t>
      </w:r>
    </w:p>
    <w:p w:rsidR="00000000" w:rsidDel="00000000" w:rsidP="00000000" w:rsidRDefault="00000000" w:rsidRPr="00000000" w14:paraId="00000002">
      <w:pPr>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(Không có hợp đồng lao động, không được hưởng lương hưu do cơ quan Bảo hiểm xã hội </w:t>
      </w:r>
    </w:p>
    <w:p w:rsidR="00000000" w:rsidDel="00000000" w:rsidP="00000000" w:rsidRDefault="00000000" w:rsidRPr="00000000" w14:paraId="00000003">
      <w:pPr>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chi trả)</w:t>
      </w:r>
    </w:p>
    <w:p w:rsidR="00000000" w:rsidDel="00000000" w:rsidP="00000000" w:rsidRDefault="00000000" w:rsidRPr="00000000" w14:paraId="00000004">
      <w:pPr>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thu nhập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thực hiện việc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 Đơn đề nghị xác nhận điều kiện về thu nhập đồng thời là giấy tờ chứng minh về đối tượng được hưởng chính sách hỗ trợ về nhà ở xã hội)</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Đối tượng Người thu nhập thấp tại khu vực đô thị phải sống ở khu vực đô thị.</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563c1"/>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Đà Nẵng xác nhận.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9">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C">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 thì xác nhận theo 02 bước theo Công văn 4958/SXD-QLN: </w:t>
      </w:r>
    </w:p>
    <w:p w:rsidR="00000000" w:rsidDel="00000000" w:rsidP="00000000" w:rsidRDefault="00000000" w:rsidRPr="00000000" w14:paraId="0000000D">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10">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0E">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1">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1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1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13">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Trường hợp độc thân: Cung cấp Giấy Xác nhận tình trạng độc thân (01 bản sao y chứng thực);</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r w:rsidDel="00000000" w:rsidR="00000000" w:rsidRPr="00000000">
        <w:rPr>
          <w:rtl w:val="0"/>
        </w:rPr>
      </w:r>
    </w:p>
    <w:p w:rsidR="00000000" w:rsidDel="00000000" w:rsidP="00000000" w:rsidRDefault="00000000" w:rsidRPr="00000000" w14:paraId="00000018">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hanging="578"/>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r w:rsidDel="00000000" w:rsidR="00000000" w:rsidRPr="00000000">
        <w:rPr>
          <w:rFonts w:ascii="Times New Roman" w:cs="Times New Roman" w:eastAsia="Times New Roman" w:hAnsi="Times New Roman"/>
          <w:i w:val="1"/>
          <w:iCs w:val="1"/>
          <w:color w:val="000000"/>
          <w:sz w:val="26"/>
          <w:szCs w:val="26"/>
          <w:u w:val="none"/>
          <w:rtl w:val="0"/>
        </w:rPr>
        <w:t xml:space="preserve">LINK_MAU_05</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3">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tượng là Người thu nhập thấp tại khu vực đô thị nên Cơ quan xác nhận phải là Cơ quan ở khu vực đô thị.</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swor9lxwf6jf"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đứng đơn chưa kết hôn hoặc được xác nhận là độc thân đang nuôi con dưới tuổi thành niên thì thu nhập bình quân hàng tháng thực nhận không quá 35 triệu đồng, phải cung cấp giấy tờ do Cơ quan có thẩm quyền xác nhận là độc thân đang nuôi con dưới tuổi thành niên (Bản gốc/sao y chứng thực).</w:t>
      </w:r>
    </w:p>
    <w:p w:rsidR="00000000" w:rsidDel="00000000" w:rsidP="00000000" w:rsidRDefault="00000000" w:rsidRPr="00000000" w14:paraId="00000036">
      <w:pPr>
        <w:spacing w:after="120" w:line="340" w:lineRule="auto"/>
        <w:ind w:left="1080" w:firstLine="0"/>
        <w:jc w:val="both"/>
        <w:rPr>
          <w:rFonts w:ascii="Times New Roman" w:cs="Times New Roman" w:eastAsia="Times New Roman" w:hAnsi="Times New Roman"/>
          <w:sz w:val="26"/>
          <w:szCs w:val="26"/>
        </w:rPr>
      </w:pPr>
      <w:r w:rsidDel="00000000" w:rsidR="00000000" w:rsidRPr="00000000">
        <w:rPr>
          <w:rtl w:val="0"/>
        </w:rPr>
      </w:r>
    </w:p>
    <w:sectPr>
      <w:footerReference r:id="rId16" w:type="default"/>
      <w:pgSz w:h="15840" w:w="12240" w:orient="portrait"/>
      <w:pgMar w:bottom="568" w:top="709" w:left="993" w:right="758" w:header="720" w:footer="8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1"/>
        <w:bCs w:val="1"/>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7">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NpJ1aF26-tHpElG4W-MtSI6kJX2cJsbP" TargetMode="External"/><Relationship Id="rId10" Type="http://schemas.openxmlformats.org/officeDocument/2006/relationships/hyperlink" Target="https://drive.google.com/uc?export=download&amp;id=1iaVN4DfcatzpGxlot0SHXKTQW5MZxuRC" TargetMode="External"/><Relationship Id="rId13" Type="http://schemas.openxmlformats.org/officeDocument/2006/relationships/hyperlink" Target="https://drive.google.com/uc?export=download&amp;id=1FMSa6p4P1kJ7gI5CHh25TJdv8ECZFmzz" TargetMode="External"/><Relationship Id="rId12" Type="http://schemas.openxmlformats.org/officeDocument/2006/relationships/hyperlink" Target="https://drive.google.com/uc?export=download&amp;id=1zSDlmfla2SWc_YOB6ELcR0IUh5m_z5W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_aAyZbwvbmNCbR58WXH64W4f-1Upjabd" TargetMode="External"/><Relationship Id="rId15" Type="http://schemas.openxmlformats.org/officeDocument/2006/relationships/hyperlink" Target="https://drive.google.com/uc?export=download&amp;id=1oY49mpE7nk4uHYNFGBYI8c7j-QWqHYGD" TargetMode="External"/><Relationship Id="rId14" Type="http://schemas.openxmlformats.org/officeDocument/2006/relationships/hyperlink" Target="https://drive.google.com/uc?export=download&amp;id=1FHUBGxUQFuto4b5PgdDx1lqLsGvkFS9Z"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uc?export=download&amp;id=18yTgvCzGnu3YO9KwF8U3XY5zv4AhVNAZ" TargetMode="External"/><Relationship Id="rId7" Type="http://schemas.openxmlformats.org/officeDocument/2006/relationships/hyperlink" Target="https://drive.google.com/uc?export=download&amp;id=14NJQO9_OB4YAlayCq9kL6odqm28ZbFTe" TargetMode="External"/><Relationship Id="rId8" Type="http://schemas.openxmlformats.org/officeDocument/2006/relationships/hyperlink" Target="https://drive.google.com/uc?export=download&amp;id=1SMhzAybXKBfjLQoN1kaCzR5FcwmPy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caf43c31-7456-4da6-b44b-65599df16098</vt:lpwstr>
  </property>
  <property fmtid="{D5CDD505-2E9C-101B-9397-08002B2CF9AE}" pid="3" name="KSOProductBuildVer">
    <vt:lpwstr>1033-12.2.0.22549</vt:lpwstr>
  </property>
  <property fmtid="{D5CDD505-2E9C-101B-9397-08002B2CF9AE}" pid="4" name="ICV">
    <vt:lpwstr>27802F0EAF3A4BACBD239982E05BA58C_12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2026-04-05T12:05:10Z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f9db10b2-64e8-41a9-bfa0-1c0578c5c504</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